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78" w:rsidRPr="00DC0278" w:rsidRDefault="00DC0278" w:rsidP="00DC0278">
      <w:pPr>
        <w:tabs>
          <w:tab w:val="left" w:pos="1134"/>
        </w:tabs>
        <w:jc w:val="center"/>
        <w:rPr>
          <w:rFonts w:ascii="Times New Roman" w:hAnsi="Times New Roman"/>
          <w:b/>
          <w:u w:val="single"/>
          <w:lang w:val="ru-RU"/>
        </w:rPr>
      </w:pPr>
      <w:r w:rsidRPr="00DC0278">
        <w:rPr>
          <w:rFonts w:ascii="Times New Roman" w:hAnsi="Times New Roman"/>
          <w:b/>
          <w:u w:val="single"/>
          <w:lang w:val="ru-RU"/>
        </w:rPr>
        <w:t xml:space="preserve">Муниципальное бюджетное дошкольное образовательное учреждение № 60 «Колосок» </w:t>
      </w:r>
    </w:p>
    <w:p w:rsidR="00DC0278" w:rsidRDefault="00DC0278" w:rsidP="00DC0278">
      <w:pPr>
        <w:tabs>
          <w:tab w:val="left" w:pos="1134"/>
        </w:tabs>
        <w:jc w:val="center"/>
        <w:rPr>
          <w:rFonts w:ascii="Times New Roman" w:hAnsi="Times New Roman"/>
          <w:b/>
          <w:u w:val="single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u w:val="single"/>
        </w:rPr>
        <w:t>города</w:t>
      </w:r>
      <w:proofErr w:type="spellEnd"/>
      <w:proofErr w:type="gram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Калуги</w:t>
      </w:r>
      <w:proofErr w:type="spellEnd"/>
    </w:p>
    <w:p w:rsidR="00DC0278" w:rsidRPr="00DC0278" w:rsidRDefault="00DC0278" w:rsidP="00DC0278">
      <w:pPr>
        <w:tabs>
          <w:tab w:val="left" w:pos="1134"/>
        </w:tabs>
        <w:jc w:val="center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 xml:space="preserve">(МБДОУ № 60 «Колосок» </w:t>
      </w:r>
      <w:proofErr w:type="spellStart"/>
      <w:r>
        <w:rPr>
          <w:rFonts w:ascii="Times New Roman" w:hAnsi="Times New Roman"/>
          <w:b/>
          <w:u w:val="single"/>
          <w:lang w:val="ru-RU"/>
        </w:rPr>
        <w:t>г</w:t>
      </w:r>
      <w:proofErr w:type="gramStart"/>
      <w:r>
        <w:rPr>
          <w:rFonts w:ascii="Times New Roman" w:hAnsi="Times New Roman"/>
          <w:b/>
          <w:u w:val="single"/>
          <w:lang w:val="ru-RU"/>
        </w:rPr>
        <w:t>.К</w:t>
      </w:r>
      <w:proofErr w:type="gramEnd"/>
      <w:r>
        <w:rPr>
          <w:rFonts w:ascii="Times New Roman" w:hAnsi="Times New Roman"/>
          <w:b/>
          <w:u w:val="single"/>
          <w:lang w:val="ru-RU"/>
        </w:rPr>
        <w:t>алуги</w:t>
      </w:r>
      <w:proofErr w:type="spellEnd"/>
      <w:r>
        <w:rPr>
          <w:rFonts w:ascii="Times New Roman" w:hAnsi="Times New Roman"/>
          <w:b/>
          <w:u w:val="single"/>
          <w:lang w:val="ru-RU"/>
        </w:rPr>
        <w:t>)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569"/>
        <w:gridCol w:w="4895"/>
      </w:tblGrid>
      <w:tr w:rsidR="00DC0278" w:rsidRPr="00866FCB" w:rsidTr="003C6CBE">
        <w:tc>
          <w:tcPr>
            <w:tcW w:w="4569" w:type="dxa"/>
            <w:shd w:val="clear" w:color="auto" w:fill="auto"/>
          </w:tcPr>
          <w:p w:rsidR="00DC0278" w:rsidRPr="00DC0278" w:rsidRDefault="00DC0278" w:rsidP="003A1DC4">
            <w:pPr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DC0278">
              <w:rPr>
                <w:rFonts w:ascii="Times New Roman" w:hAnsi="Times New Roman"/>
                <w:b/>
                <w:sz w:val="20"/>
                <w:szCs w:val="24"/>
                <w:lang w:val="ru-RU"/>
              </w:rPr>
              <w:t>СОГЛАСОВАН</w:t>
            </w:r>
            <w:proofErr w:type="gramEnd"/>
            <w:r w:rsidRPr="00DC02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                                                                     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на педагогическ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м  совет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4895" w:type="dxa"/>
            <w:shd w:val="clear" w:color="auto" w:fill="auto"/>
          </w:tcPr>
          <w:p w:rsidR="00DC0278" w:rsidRPr="00866FCB" w:rsidRDefault="00DC0278" w:rsidP="003A1DC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66FCB">
              <w:rPr>
                <w:rFonts w:ascii="Times New Roman" w:hAnsi="Times New Roman"/>
                <w:b/>
                <w:sz w:val="20"/>
                <w:szCs w:val="24"/>
              </w:rPr>
              <w:t>УТВЕРЖДЕН:</w:t>
            </w:r>
          </w:p>
        </w:tc>
      </w:tr>
      <w:tr w:rsidR="00DC0278" w:rsidRPr="00DC0278" w:rsidTr="003C6CBE">
        <w:tc>
          <w:tcPr>
            <w:tcW w:w="4569" w:type="dxa"/>
            <w:shd w:val="clear" w:color="auto" w:fill="auto"/>
          </w:tcPr>
          <w:p w:rsidR="00DC0278" w:rsidRPr="00DC0278" w:rsidRDefault="00DC0278" w:rsidP="003A1DC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г. Калуги </w:t>
            </w:r>
            <w:r w:rsidR="003A1DC4"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(протокол № </w:t>
            </w:r>
            <w:r w:rsidR="003A1DC4" w:rsidRPr="00DC0278">
              <w:rPr>
                <w:rFonts w:ascii="Times New Roman" w:hAnsi="Times New Roman"/>
                <w:sz w:val="24"/>
                <w:lang w:val="ru-RU"/>
              </w:rPr>
              <w:t>2</w:t>
            </w:r>
            <w:r w:rsidR="003A1DC4"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«</w:t>
            </w:r>
            <w:r w:rsidR="003A1DC4" w:rsidRPr="00DC0278">
              <w:rPr>
                <w:rFonts w:ascii="Times New Roman" w:hAnsi="Times New Roman"/>
                <w:sz w:val="24"/>
                <w:lang w:val="ru-RU"/>
              </w:rPr>
              <w:t>1</w:t>
            </w:r>
            <w:r w:rsidR="00176763">
              <w:rPr>
                <w:rFonts w:ascii="Times New Roman" w:hAnsi="Times New Roman"/>
                <w:sz w:val="24"/>
                <w:lang w:val="ru-RU"/>
              </w:rPr>
              <w:t>0</w:t>
            </w:r>
            <w:r w:rsidR="003A1DC4"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 w:rsidR="003A1DC4" w:rsidRPr="00DC0278">
              <w:rPr>
                <w:rFonts w:ascii="Times New Roman" w:hAnsi="Times New Roman"/>
                <w:sz w:val="24"/>
                <w:lang w:val="ru-RU"/>
              </w:rPr>
              <w:t>0</w:t>
            </w:r>
            <w:r w:rsidR="00176763">
              <w:rPr>
                <w:rFonts w:ascii="Times New Roman" w:hAnsi="Times New Roman"/>
                <w:sz w:val="24"/>
                <w:lang w:val="ru-RU"/>
              </w:rPr>
              <w:t>1</w:t>
            </w:r>
            <w:r w:rsidR="003A1DC4"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3A1DC4" w:rsidRPr="003A1D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176763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3A1DC4" w:rsidRPr="003A1DC4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</w:p>
          <w:p w:rsidR="00DC0278" w:rsidRPr="003A1DC4" w:rsidRDefault="00DC0278" w:rsidP="003A1DC4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5" w:type="dxa"/>
            <w:shd w:val="clear" w:color="auto" w:fill="auto"/>
          </w:tcPr>
          <w:p w:rsidR="00DC0278" w:rsidRPr="00DC0278" w:rsidRDefault="00DC0278" w:rsidP="003C6CBE">
            <w:pPr>
              <w:rPr>
                <w:rFonts w:ascii="Times New Roman" w:hAnsi="Times New Roman"/>
                <w:sz w:val="24"/>
                <w:lang w:val="ru-RU"/>
              </w:rPr>
            </w:pP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Приказом по МБДОУ № 60 «Колосок»                  г. Калуги от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» 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DC0278">
              <w:rPr>
                <w:rFonts w:ascii="Times New Roman" w:hAnsi="Times New Roman"/>
                <w:sz w:val="24"/>
                <w:szCs w:val="24"/>
                <w:lang w:val="ru-RU"/>
              </w:rPr>
              <w:t>-1/01-10</w:t>
            </w:r>
          </w:p>
        </w:tc>
      </w:tr>
      <w:tr w:rsidR="00DC0278" w:rsidRPr="00DC0278" w:rsidTr="003C6CBE">
        <w:tc>
          <w:tcPr>
            <w:tcW w:w="4569" w:type="dxa"/>
            <w:shd w:val="clear" w:color="auto" w:fill="auto"/>
          </w:tcPr>
          <w:p w:rsidR="00DC0278" w:rsidRPr="00DC0278" w:rsidRDefault="00DC0278" w:rsidP="00341127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895" w:type="dxa"/>
            <w:shd w:val="clear" w:color="auto" w:fill="auto"/>
          </w:tcPr>
          <w:p w:rsidR="00DC0278" w:rsidRPr="00DC0278" w:rsidRDefault="00DC0278" w:rsidP="003A1DC4">
            <w:pPr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C0278" w:rsidRPr="00DC0278" w:rsidTr="003C6CBE">
        <w:tc>
          <w:tcPr>
            <w:tcW w:w="4569" w:type="dxa"/>
            <w:shd w:val="clear" w:color="auto" w:fill="auto"/>
          </w:tcPr>
          <w:p w:rsidR="00DC0278" w:rsidRPr="00DC0278" w:rsidRDefault="00DC0278" w:rsidP="00341127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895" w:type="dxa"/>
            <w:shd w:val="clear" w:color="auto" w:fill="auto"/>
          </w:tcPr>
          <w:p w:rsidR="00DC0278" w:rsidRPr="00DC0278" w:rsidRDefault="00DC0278" w:rsidP="003A1DC4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5B3F4A" w:rsidRDefault="005B3F4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B3F4A" w:rsidRPr="003C6CBE" w:rsidRDefault="0034112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противодействия коррупции в</w:t>
      </w:r>
      <w:r w:rsidRPr="003C6CBE">
        <w:rPr>
          <w:sz w:val="28"/>
          <w:szCs w:val="28"/>
          <w:lang w:val="ru-RU"/>
        </w:rPr>
        <w:br/>
      </w:r>
      <w:r w:rsidR="003C6CBE"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униципальном бюджетном дошкольном образовательном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  <w:r w:rsidR="003C6CBE" w:rsidRPr="003C6CBE">
        <w:rPr>
          <w:rFonts w:ascii="Times New Roman" w:hAnsi="Times New Roman"/>
          <w:b/>
          <w:sz w:val="28"/>
          <w:szCs w:val="28"/>
          <w:lang w:val="ru-RU"/>
        </w:rPr>
        <w:t xml:space="preserve"> № 60 «Колосок» города Калуги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3C6CBE"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2022—2024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C6C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годы</w:t>
      </w:r>
    </w:p>
    <w:p w:rsidR="005B3F4A" w:rsidRPr="00DC0278" w:rsidRDefault="005B3F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3F4A" w:rsidRDefault="005B3F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6CBE" w:rsidRDefault="003C6C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6763" w:rsidRDefault="001767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6CBE" w:rsidRDefault="003C6C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3F4A" w:rsidRPr="00DC0278" w:rsidRDefault="0034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3C6CBE">
        <w:rPr>
          <w:rFonts w:hAnsi="Times New Roman" w:cs="Times New Roman"/>
          <w:color w:val="000000"/>
          <w:sz w:val="24"/>
          <w:szCs w:val="24"/>
          <w:lang w:val="ru-RU"/>
        </w:rPr>
        <w:t>Калуга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5B3F4A" w:rsidRPr="00DC0278" w:rsidRDefault="003411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176763" w:rsidRDefault="00341127" w:rsidP="0017676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противодействия коррупции в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униципальном бюджетном дошкольном образовательном учреждении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 xml:space="preserve"> 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города Калуги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на 2022–2024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Федеральным законом от 25.12.2008 № 273-ФЗ «О противодействии коррупции», Указом Президента РФ от 16.08.2021 № 478 «О Национальном плане противодействия коррупции на 2021–2024 годы», Указом Президента РФ от 02.04.2013 № 309 «О мерах по реализации отдельных положений Федерального закона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противодействии коррупции“», Законом Энской области от 27.10.2008 № 674-122 «О мерах по реализации статьи 12 Федерального закона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„О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противодействии коррупции“»,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14.12.2021 № 475-р «Об утверждении программы по антикоррупционному просвещению населения на 2021–2024 годы», приказом </w:t>
      </w:r>
      <w:proofErr w:type="spell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16.02.2022 № 81 «Об утверждении Плана противодействия коррупции Министерства просвещения Российской Федерации на 2022–2024 годы», уставом МБДОУ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="00176763">
        <w:rPr>
          <w:rFonts w:hAnsi="Times New Roman" w:cs="Times New Roman"/>
          <w:color w:val="000000"/>
          <w:sz w:val="24"/>
          <w:szCs w:val="24"/>
        </w:rPr>
        <w:t> </w:t>
      </w:r>
    </w:p>
    <w:p w:rsidR="005B3F4A" w:rsidRPr="00DC0278" w:rsidRDefault="00341127" w:rsidP="00176763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6763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6763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, а также формирование у работников и обучающихся антикоррупционного сознания.</w:t>
      </w:r>
    </w:p>
    <w:p w:rsidR="005B3F4A" w:rsidRPr="00DC0278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176763" w:rsidRPr="00176763" w:rsidRDefault="00341127" w:rsidP="00176763">
      <w:pPr>
        <w:pStyle w:val="a4"/>
        <w:numPr>
          <w:ilvl w:val="0"/>
          <w:numId w:val="13"/>
        </w:numPr>
        <w:tabs>
          <w:tab w:val="num" w:pos="851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763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организационные и правовые основы противодействия коррупции в </w:t>
      </w:r>
      <w:r w:rsidR="00176763" w:rsidRPr="00176763">
        <w:rPr>
          <w:rFonts w:hAnsi="Times New Roman" w:cs="Times New Roman"/>
          <w:color w:val="000000"/>
          <w:sz w:val="24"/>
          <w:szCs w:val="24"/>
          <w:lang w:val="ru-RU"/>
        </w:rPr>
        <w:t>МБДОУ № 60 «Колосок» г. Калуги</w:t>
      </w:r>
      <w:r w:rsidRPr="0017676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176763" w:rsidRDefault="00341127" w:rsidP="00176763">
      <w:pPr>
        <w:pStyle w:val="a4"/>
        <w:numPr>
          <w:ilvl w:val="0"/>
          <w:numId w:val="13"/>
        </w:numPr>
        <w:tabs>
          <w:tab w:val="num" w:pos="851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6763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:rsidR="005B3F4A" w:rsidRPr="00DC0278" w:rsidRDefault="00341127" w:rsidP="00176763">
      <w:pPr>
        <w:numPr>
          <w:ilvl w:val="0"/>
          <w:numId w:val="13"/>
        </w:numPr>
        <w:tabs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методы обучения и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нравственным нормам, составляющим основу личности, устойчивой против коррупции;</w:t>
      </w:r>
    </w:p>
    <w:p w:rsidR="005B3F4A" w:rsidRPr="00DC0278" w:rsidRDefault="00341127" w:rsidP="00176763">
      <w:pPr>
        <w:numPr>
          <w:ilvl w:val="0"/>
          <w:numId w:val="13"/>
        </w:numPr>
        <w:tabs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 в сфере противодействия коррупции;</w:t>
      </w:r>
    </w:p>
    <w:p w:rsidR="00176763" w:rsidRPr="00172714" w:rsidRDefault="00341127" w:rsidP="00172714">
      <w:pPr>
        <w:pStyle w:val="a4"/>
        <w:numPr>
          <w:ilvl w:val="0"/>
          <w:numId w:val="13"/>
        </w:numPr>
        <w:tabs>
          <w:tab w:val="num" w:pos="851"/>
        </w:tabs>
        <w:ind w:left="567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714">
        <w:rPr>
          <w:rFonts w:hAnsi="Times New Roman" w:cs="Times New Roman"/>
          <w:color w:val="000000"/>
          <w:sz w:val="24"/>
          <w:szCs w:val="24"/>
          <w:lang w:val="ru-RU"/>
        </w:rPr>
        <w:t>обеспечить прозрачность действий должностных лиц</w:t>
      </w:r>
      <w:r w:rsidRPr="00172714">
        <w:rPr>
          <w:rFonts w:hAnsi="Times New Roman" w:cs="Times New Roman"/>
          <w:color w:val="000000"/>
          <w:sz w:val="24"/>
          <w:szCs w:val="24"/>
        </w:rPr>
        <w:t> </w:t>
      </w:r>
      <w:r w:rsidR="00176763" w:rsidRPr="00172714">
        <w:rPr>
          <w:rFonts w:hAnsi="Times New Roman" w:cs="Times New Roman"/>
          <w:color w:val="000000"/>
          <w:sz w:val="24"/>
          <w:szCs w:val="24"/>
          <w:lang w:val="ru-RU"/>
        </w:rPr>
        <w:t>МБДОУ № 60 «Колосок» г. Калуги</w:t>
      </w:r>
      <w:r w:rsidRPr="001727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172714" w:rsidRDefault="00341127" w:rsidP="00172714">
      <w:pPr>
        <w:pStyle w:val="a4"/>
        <w:numPr>
          <w:ilvl w:val="0"/>
          <w:numId w:val="13"/>
        </w:numPr>
        <w:tabs>
          <w:tab w:val="num" w:pos="851"/>
        </w:tabs>
        <w:ind w:left="567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714">
        <w:rPr>
          <w:rFonts w:hAnsi="Times New Roman" w:cs="Times New Roman"/>
          <w:color w:val="000000"/>
          <w:sz w:val="24"/>
          <w:szCs w:val="24"/>
          <w:lang w:val="ru-RU"/>
        </w:rPr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5B3F4A" w:rsidRPr="00172714" w:rsidRDefault="00341127" w:rsidP="00172714">
      <w:pPr>
        <w:pStyle w:val="a4"/>
        <w:numPr>
          <w:ilvl w:val="0"/>
          <w:numId w:val="13"/>
        </w:numPr>
        <w:ind w:left="567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714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172714" w:rsidRPr="00172714">
        <w:rPr>
          <w:rFonts w:hAnsi="Times New Roman" w:cs="Times New Roman"/>
          <w:color w:val="000000"/>
          <w:sz w:val="24"/>
          <w:szCs w:val="24"/>
          <w:lang w:val="ru-RU"/>
        </w:rPr>
        <w:t>МБДОУ № 60 «Колосок» г. Калуги,</w:t>
      </w:r>
      <w:r w:rsidRPr="0017271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через официальный сайт в сети интернет;</w:t>
      </w:r>
    </w:p>
    <w:p w:rsidR="005B3F4A" w:rsidRPr="00DC0278" w:rsidRDefault="00341127" w:rsidP="00176763">
      <w:pPr>
        <w:numPr>
          <w:ilvl w:val="0"/>
          <w:numId w:val="13"/>
        </w:numPr>
        <w:tabs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коррупции;</w:t>
      </w:r>
    </w:p>
    <w:p w:rsidR="00172714" w:rsidRDefault="001727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3F4A" w:rsidRPr="00172714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7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:rsidR="00172714" w:rsidRDefault="00341127" w:rsidP="00172714">
      <w:pPr>
        <w:tabs>
          <w:tab w:val="left" w:pos="851"/>
        </w:tabs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="00172714">
        <w:rPr>
          <w:rFonts w:hAnsi="Times New Roman" w:cs="Times New Roman"/>
          <w:color w:val="000000"/>
          <w:sz w:val="24"/>
          <w:szCs w:val="24"/>
        </w:rPr>
        <w:t> </w:t>
      </w:r>
    </w:p>
    <w:p w:rsidR="00172714" w:rsidRDefault="00341127" w:rsidP="0017271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="00172714">
        <w:rPr>
          <w:rFonts w:hAnsi="Times New Roman" w:cs="Times New Roman"/>
          <w:color w:val="000000"/>
          <w:sz w:val="24"/>
          <w:szCs w:val="24"/>
        </w:rPr>
        <w:t> </w:t>
      </w:r>
    </w:p>
    <w:p w:rsidR="005B3F4A" w:rsidRPr="00DC0278" w:rsidRDefault="00341127" w:rsidP="0017271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="00172714"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5B3F4A" w:rsidRPr="00DC0278" w:rsidRDefault="00341127" w:rsidP="0017271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B3F4A" w:rsidRPr="00DC0278" w:rsidRDefault="00341127" w:rsidP="0017271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172714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2714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, ее руководителей и работников в коррупционную деятельность, осуществляется с учетом существующих в деятельности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коррупционных рисков.</w:t>
      </w:r>
    </w:p>
    <w:p w:rsidR="005B3F4A" w:rsidRPr="00DC0278" w:rsidRDefault="00341127" w:rsidP="00172714">
      <w:pPr>
        <w:tabs>
          <w:tab w:val="left" w:pos="851"/>
        </w:tabs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5. Принцип эффективности антикоррупционных процедур: применение в</w:t>
      </w:r>
      <w:r w:rsidRPr="00341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приносят значимый результат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3F4A" w:rsidRPr="00DC0278" w:rsidRDefault="00341127" w:rsidP="00172714">
      <w:pPr>
        <w:tabs>
          <w:tab w:val="left" w:pos="851"/>
        </w:tabs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 и неотвратимости наказания: неотвратимость наказания для работников</w:t>
      </w:r>
      <w:r w:rsidRPr="00341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</w:t>
      </w:r>
      <w:r w:rsidRPr="00341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за реализацию внутриорганизационной антикоррупционной политики.</w:t>
      </w:r>
      <w:proofErr w:type="gramEnd"/>
    </w:p>
    <w:p w:rsidR="005B3F4A" w:rsidRPr="00DC0278" w:rsidRDefault="00341127" w:rsidP="00172714">
      <w:pPr>
        <w:tabs>
          <w:tab w:val="left" w:pos="851"/>
        </w:tabs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их исполнением.</w:t>
      </w: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B3F4A" w:rsidRDefault="003411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7096"/>
      </w:tblGrid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 w:rsidP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бюджетном дошкольном образовательном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 Калуги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2022–2024 годы</w:t>
            </w:r>
          </w:p>
        </w:tc>
      </w:tr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2022–2024 годы. Программа реализуется в три этапа:</w:t>
            </w:r>
          </w:p>
          <w:p w:rsidR="005B3F4A" w:rsidRPr="00DC0278" w:rsidRDefault="0034112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 — июнь–декабрь 2022 года;</w:t>
            </w:r>
          </w:p>
          <w:p w:rsidR="005B3F4A" w:rsidRDefault="0034112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2023 год;</w:t>
            </w:r>
          </w:p>
          <w:p w:rsidR="005B3F4A" w:rsidRDefault="0034112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этап — 2024 год</w:t>
            </w:r>
          </w:p>
        </w:tc>
      </w:tr>
      <w:tr w:rsidR="005B3F4A" w:rsidRPr="00DC0278" w:rsidTr="00341127">
        <w:trPr>
          <w:trHeight w:val="27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B3F4A" w:rsidRPr="00DC0278" w:rsidRDefault="0034112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— заведующий;</w:t>
            </w:r>
          </w:p>
          <w:p w:rsidR="005B3F4A" w:rsidRPr="00DC0278" w:rsidRDefault="0034112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 реализации программных мероприятий — старший воспитатель;</w:t>
            </w:r>
          </w:p>
          <w:p w:rsidR="005B3F4A" w:rsidRPr="00DC0278" w:rsidRDefault="0034112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проводят антикоррупционную пропаганду — воспитатели, </w:t>
            </w:r>
            <w:proofErr w:type="gram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противодействие коррупции</w:t>
            </w:r>
          </w:p>
        </w:tc>
      </w:tr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5B3F4A" w:rsidRDefault="003411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педагогических работников;</w:t>
            </w:r>
          </w:p>
          <w:p w:rsidR="005B3F4A" w:rsidRDefault="003411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5B3F4A" w:rsidRDefault="003411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5B3F4A" w:rsidRDefault="003411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5B3F4A" w:rsidRDefault="0034112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5B3F4A" w:rsidRPr="00DC0278" w:rsidRDefault="0034112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 договорные отношения</w:t>
            </w:r>
          </w:p>
        </w:tc>
      </w:tr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 период 2022—2024 годов, составляет 3 тыс. руб., в том числе за счет средств муниципального бюджета:</w:t>
            </w:r>
          </w:p>
          <w:p w:rsidR="005B3F4A" w:rsidRDefault="0034112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1,5 тыс. руб.;</w:t>
            </w:r>
          </w:p>
          <w:p w:rsidR="005B3F4A" w:rsidRDefault="0034112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 году — 1,5 тыс. руб.</w:t>
            </w:r>
          </w:p>
        </w:tc>
      </w:tr>
      <w:tr w:rsidR="005B3F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1127" w:rsidRDefault="0034112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B3F4A" w:rsidRDefault="0034112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III. ОСНОВНАЯ ЧАСТЬ</w:t>
      </w:r>
    </w:p>
    <w:p w:rsidR="005B3F4A" w:rsidRPr="00DC0278" w:rsidRDefault="00341127" w:rsidP="003411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5B3F4A" w:rsidRPr="00DC0278" w:rsidRDefault="00341127" w:rsidP="003411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</w:t>
      </w:r>
      <w:r w:rsidRPr="00341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3"/>
        <w:gridCol w:w="2285"/>
        <w:gridCol w:w="5039"/>
      </w:tblGrid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 w:rsidP="00341127">
            <w:pPr>
              <w:tabs>
                <w:tab w:val="left" w:pos="253"/>
              </w:tabs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 w:rsidP="00341127">
            <w:pPr>
              <w:numPr>
                <w:ilvl w:val="0"/>
                <w:numId w:val="6"/>
              </w:numPr>
              <w:tabs>
                <w:tab w:val="left" w:pos="253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B3F4A" w:rsidRPr="00DC0278" w:rsidRDefault="00341127" w:rsidP="00341127">
            <w:pPr>
              <w:numPr>
                <w:ilvl w:val="0"/>
                <w:numId w:val="6"/>
              </w:numPr>
              <w:tabs>
                <w:tab w:val="left" w:pos="253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</w:p>
        </w:tc>
      </w:tr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толерантность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 w:rsidP="00341127">
            <w:pPr>
              <w:numPr>
                <w:ilvl w:val="0"/>
                <w:numId w:val="7"/>
              </w:numPr>
              <w:tabs>
                <w:tab w:val="left" w:pos="253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5B3F4A" w:rsidRDefault="00341127" w:rsidP="00341127">
            <w:pPr>
              <w:numPr>
                <w:ilvl w:val="0"/>
                <w:numId w:val="7"/>
              </w:numPr>
              <w:tabs>
                <w:tab w:val="left" w:pos="253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B3F4A" w:rsidRDefault="00341127" w:rsidP="00341127">
            <w:pPr>
              <w:numPr>
                <w:ilvl w:val="0"/>
                <w:numId w:val="7"/>
              </w:numPr>
              <w:tabs>
                <w:tab w:val="left" w:pos="253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 просветительская работа;</w:t>
            </w:r>
          </w:p>
          <w:p w:rsidR="005B3F4A" w:rsidRPr="00DC0278" w:rsidRDefault="00341127" w:rsidP="00341127">
            <w:pPr>
              <w:numPr>
                <w:ilvl w:val="0"/>
                <w:numId w:val="7"/>
              </w:numPr>
              <w:tabs>
                <w:tab w:val="left" w:pos="253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информированность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их слабая</w:t>
            </w:r>
            <w:r w:rsidRPr="00DC0278">
              <w:rPr>
                <w:lang w:val="ru-RU"/>
              </w:rPr>
              <w:br/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 w:rsidP="00341127">
            <w:pPr>
              <w:numPr>
                <w:ilvl w:val="0"/>
                <w:numId w:val="8"/>
              </w:numPr>
              <w:tabs>
                <w:tab w:val="left" w:pos="253"/>
              </w:tabs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5B3F4A" w:rsidRPr="00DC0278" w:rsidRDefault="00341127" w:rsidP="00341127">
            <w:pPr>
              <w:numPr>
                <w:ilvl w:val="0"/>
                <w:numId w:val="8"/>
              </w:numPr>
              <w:tabs>
                <w:tab w:val="left" w:pos="253"/>
              </w:tabs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5B3F4A" w:rsidRPr="00DC0278" w:rsidRDefault="00341127" w:rsidP="003411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5B3F4A" w:rsidRPr="00DC0278" w:rsidRDefault="00341127" w:rsidP="003411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результатами.</w:t>
      </w:r>
    </w:p>
    <w:p w:rsidR="005B3F4A" w:rsidRPr="00DC0278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5B3F4A" w:rsidRPr="00DC0278" w:rsidRDefault="00341127" w:rsidP="00341127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225"/>
        <w:gridCol w:w="1903"/>
        <w:gridCol w:w="649"/>
        <w:gridCol w:w="2159"/>
        <w:gridCol w:w="1483"/>
        <w:gridCol w:w="2199"/>
      </w:tblGrid>
      <w:tr w:rsidR="005B3F4A" w:rsidTr="00341127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Ответственныйисполнитель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5B3F4A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противодействие коррупции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Разработка системы мероприятий, направленных на совершенствование </w:t>
            </w: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порядка работы заведующего и административных работников детского сада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-образовательных 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 по антикоррупционной тематике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Дополнительный источник информации, 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посредством которого проводится просветительская работа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двух раз в год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материалов, информирующих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обучающихся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5B3F4A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 кадров, способных осуществлять антикоррупционное воспитание и просвещение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215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15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5B3F4A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5B3F4A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публикаций в </w:t>
            </w:r>
            <w:proofErr w:type="spell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 w:rsidP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наличия журнала учета сообщений о совершении коррупционных правонарушений работниками дошкольной образовательной 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детского сада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детском саду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341127" w:rsidRDefault="00341127" w:rsidP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2022,</w:t>
            </w:r>
          </w:p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 года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341127" w:rsidRDefault="00341127" w:rsidP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5B3F4A" w:rsidRPr="00DC0278" w:rsidTr="00341127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5B3F4A" w:rsidRPr="00DC0278" w:rsidTr="00341127">
        <w:tc>
          <w:tcPr>
            <w:tcW w:w="784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5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2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2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5B3F4A" w:rsidRPr="00DC0278" w:rsidRDefault="005B3F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B3F4A" w:rsidRPr="00DC0278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5B3F4A" w:rsidRPr="00DC0278" w:rsidRDefault="00341127" w:rsidP="00341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Общий объем бюджетных ассигнований на финансовое обеспечение реализации Программы составляет 3,0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тыс. руб., в том числе по годам:</w:t>
      </w:r>
    </w:p>
    <w:p w:rsidR="005B3F4A" w:rsidRDefault="00341127" w:rsidP="0034112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тыс. руб.;</w:t>
      </w:r>
    </w:p>
    <w:p w:rsidR="005B3F4A" w:rsidRDefault="00341127" w:rsidP="00341127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2023 году — 1,5 тыс. руб.</w:t>
      </w:r>
    </w:p>
    <w:p w:rsidR="005B3F4A" w:rsidRPr="00DC0278" w:rsidRDefault="00341127" w:rsidP="00341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Объем средств, предусмотренных на реализацию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мероприятий, носит прогнозный характер и подлежит ежегодному уточнению в установленном порядке при формировании проекта бюджета </w:t>
      </w:r>
      <w:proofErr w:type="spell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алуги</w:t>
      </w:r>
      <w:proofErr w:type="spell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:rsidR="005B3F4A" w:rsidRPr="00DC0278" w:rsidRDefault="00341127" w:rsidP="003411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финансирования программных мероприятий являются:</w:t>
      </w:r>
    </w:p>
    <w:p w:rsidR="005B3F4A" w:rsidRPr="00DC0278" w:rsidRDefault="00341127" w:rsidP="0034112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я успешной реализации мероприятий Программы;</w:t>
      </w:r>
    </w:p>
    <w:p w:rsidR="005B3F4A" w:rsidRPr="00DC0278" w:rsidRDefault="00341127" w:rsidP="0034112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5B3F4A" w:rsidRDefault="00341127" w:rsidP="00341127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169"/>
      </w:tblGrid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5B3F4A" w:rsidRPr="00DC0278" w:rsidTr="007916BD">
        <w:trPr>
          <w:trHeight w:val="1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6BD" w:rsidRDefault="00341127" w:rsidP="007916BD">
            <w:pPr>
              <w:numPr>
                <w:ilvl w:val="0"/>
                <w:numId w:val="11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  <w:r w:rsidRPr="003411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="007916BD" w:rsidRPr="009309EA">
                <w:rPr>
                  <w:rStyle w:val="a5"/>
                  <w:rFonts w:hAnsi="Times New Roman" w:cs="Times New Roman"/>
                  <w:sz w:val="24"/>
                  <w:szCs w:val="24"/>
                </w:rPr>
                <w:t>http</w:t>
              </w:r>
              <w:r w:rsidR="007916BD" w:rsidRPr="007916BD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7916BD" w:rsidRPr="009309EA">
                <w:rPr>
                  <w:rStyle w:val="a5"/>
                  <w:rFonts w:hAnsi="Times New Roman" w:cs="Times New Roman"/>
                  <w:sz w:val="24"/>
                  <w:szCs w:val="24"/>
                </w:rPr>
                <w:t>kolosok</w:t>
              </w:r>
              <w:proofErr w:type="spellEnd"/>
              <w:r w:rsidR="007916BD" w:rsidRPr="007916BD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60.</w:t>
              </w:r>
              <w:proofErr w:type="spellStart"/>
              <w:r w:rsidR="007916BD" w:rsidRPr="009309EA">
                <w:rPr>
                  <w:rStyle w:val="a5"/>
                  <w:rFonts w:hAnsi="Times New Roman" w:cs="Times New Roman"/>
                  <w:sz w:val="24"/>
                  <w:szCs w:val="24"/>
                </w:rPr>
                <w:t>kaluga</w:t>
              </w:r>
              <w:proofErr w:type="spellEnd"/>
              <w:r w:rsidR="007916BD" w:rsidRPr="007916BD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916BD" w:rsidRPr="009309EA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7916BD" w:rsidRPr="007916BD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5B3F4A" w:rsidRPr="00DC0278" w:rsidRDefault="00341127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7916BD"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7916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60</w:t>
            </w:r>
            <w:r w:rsidR="007916BD"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7916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Колосок»</w:t>
            </w:r>
            <w:r w:rsidR="007916BD"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16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Калуги</w:t>
            </w:r>
          </w:p>
        </w:tc>
      </w:tr>
      <w:tr w:rsidR="005B3F4A" w:rsidRPr="00DC02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Default="0034112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F4A" w:rsidRPr="00DC0278" w:rsidRDefault="00341127" w:rsidP="007916BD">
            <w:pPr>
              <w:rPr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Пособия, оборудование и оснащение административных и </w:t>
            </w:r>
            <w:r w:rsidR="007916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помещений</w:t>
            </w:r>
          </w:p>
        </w:tc>
      </w:tr>
      <w:tr w:rsidR="005B3F4A" w:rsidRPr="00DC02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3F4A" w:rsidRPr="00DC0278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proofErr w:type="gramStart"/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DC02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5B3F4A" w:rsidRPr="00DC0278" w:rsidRDefault="00341127" w:rsidP="007916B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5B3F4A" w:rsidRPr="00DC0278" w:rsidRDefault="00341127" w:rsidP="007916B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="007916BD" w:rsidRPr="003411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и размещаются подразделе «Противодействие коррупции» официального сайта 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3F4A" w:rsidRPr="00DC0278" w:rsidRDefault="00341127" w:rsidP="007916B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5B3F4A" w:rsidRPr="00DC0278" w:rsidRDefault="00341127" w:rsidP="007916BD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"/>
        <w:gridCol w:w="4474"/>
        <w:gridCol w:w="1482"/>
        <w:gridCol w:w="891"/>
        <w:gridCol w:w="891"/>
        <w:gridCol w:w="891"/>
      </w:tblGrid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5B3F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5B3F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Pr="00DC0278" w:rsidRDefault="003411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2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5B3F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5B3F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F4A" w:rsidRDefault="003411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5B3F4A" w:rsidRDefault="005B3F4A">
      <w:pPr>
        <w:rPr>
          <w:rFonts w:hAnsi="Times New Roman" w:cs="Times New Roman"/>
          <w:color w:val="000000"/>
          <w:sz w:val="24"/>
          <w:szCs w:val="24"/>
        </w:rPr>
      </w:pPr>
    </w:p>
    <w:p w:rsidR="005B3F4A" w:rsidRDefault="003411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Ожидаемые результаты от реализации Программы</w:t>
      </w:r>
    </w:p>
    <w:p w:rsidR="005B3F4A" w:rsidRPr="00DC0278" w:rsidRDefault="003411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правовой культуры и уровня антикоррупционного правосознания у работников, обучающихся, их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Pr="00DC0278" w:rsidRDefault="00341127" w:rsidP="007916BD">
      <w:pPr>
        <w:numPr>
          <w:ilvl w:val="0"/>
          <w:numId w:val="12"/>
        </w:numPr>
        <w:tabs>
          <w:tab w:val="clear" w:pos="720"/>
          <w:tab w:val="num" w:pos="851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№ 60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Колосок»</w:t>
      </w:r>
      <w:r w:rsidR="007916BD" w:rsidRPr="00DC0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16BD">
        <w:rPr>
          <w:rFonts w:hAnsi="Times New Roman" w:cs="Times New Roman"/>
          <w:color w:val="000000"/>
          <w:sz w:val="24"/>
          <w:szCs w:val="24"/>
          <w:lang w:val="ru-RU"/>
        </w:rPr>
        <w:t>г. Калуги</w:t>
      </w:r>
      <w:r w:rsidRPr="00DC027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B3F4A" w:rsidRDefault="005B3F4A" w:rsidP="007916BD">
      <w:pPr>
        <w:tabs>
          <w:tab w:val="num" w:pos="851"/>
        </w:tabs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B3F4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2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4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76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81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24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DC7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B2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E484C"/>
    <w:multiLevelType w:val="hybridMultilevel"/>
    <w:tmpl w:val="A57ADC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4A7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F95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33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55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BC6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2714"/>
    <w:rsid w:val="00176763"/>
    <w:rsid w:val="002D33B1"/>
    <w:rsid w:val="002D3591"/>
    <w:rsid w:val="00341127"/>
    <w:rsid w:val="003514A0"/>
    <w:rsid w:val="003A1DC4"/>
    <w:rsid w:val="003C6CBE"/>
    <w:rsid w:val="004F7E17"/>
    <w:rsid w:val="005A05CE"/>
    <w:rsid w:val="005B3F4A"/>
    <w:rsid w:val="00653AF6"/>
    <w:rsid w:val="007916BD"/>
    <w:rsid w:val="00B73A5A"/>
    <w:rsid w:val="00C84F32"/>
    <w:rsid w:val="00DC027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84F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767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1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84F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767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1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losok60.kalug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2022-05-16T13:50:00Z</dcterms:created>
  <dcterms:modified xsi:type="dcterms:W3CDTF">2022-05-16T13:50:00Z</dcterms:modified>
</cp:coreProperties>
</file>